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F48F0" w14:textId="3AFEB9E1" w:rsidR="00885583" w:rsidRPr="00B92C85" w:rsidRDefault="00ED1FAA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B92C85">
        <w:rPr>
          <w:rFonts w:ascii="Times New Roman" w:hAnsi="Times New Roman" w:cs="Times New Roman"/>
          <w:b/>
          <w:bCs/>
        </w:rPr>
        <w:t>Обгрунтування</w:t>
      </w:r>
      <w:proofErr w:type="spellEnd"/>
      <w:r w:rsidRPr="00B92C85">
        <w:rPr>
          <w:rFonts w:ascii="Times New Roman" w:hAnsi="Times New Roman" w:cs="Times New Roman"/>
          <w:b/>
          <w:bCs/>
        </w:rPr>
        <w:t xml:space="preserve"> до рішення </w:t>
      </w:r>
      <w:r w:rsidR="00346D02">
        <w:rPr>
          <w:rFonts w:ascii="Times New Roman" w:hAnsi="Times New Roman" w:cs="Times New Roman"/>
          <w:b/>
          <w:bCs/>
        </w:rPr>
        <w:t xml:space="preserve">сесії </w:t>
      </w:r>
      <w:r w:rsidRPr="00B92C85">
        <w:rPr>
          <w:rFonts w:ascii="Times New Roman" w:hAnsi="Times New Roman" w:cs="Times New Roman"/>
          <w:b/>
          <w:bCs/>
        </w:rPr>
        <w:t>№</w:t>
      </w:r>
      <w:r w:rsidR="00346D02">
        <w:rPr>
          <w:rFonts w:ascii="Times New Roman" w:hAnsi="Times New Roman" w:cs="Times New Roman"/>
          <w:b/>
          <w:bCs/>
        </w:rPr>
        <w:t>4431-59-</w:t>
      </w:r>
      <w:r w:rsidR="00346D02">
        <w:rPr>
          <w:rFonts w:ascii="Times New Roman" w:hAnsi="Times New Roman" w:cs="Times New Roman"/>
          <w:b/>
          <w:bCs/>
          <w:lang w:val="en-US"/>
        </w:rPr>
        <w:t>VIII</w:t>
      </w:r>
      <w:r w:rsidRPr="00B92C85">
        <w:rPr>
          <w:rFonts w:ascii="Times New Roman" w:hAnsi="Times New Roman" w:cs="Times New Roman"/>
          <w:b/>
          <w:bCs/>
        </w:rPr>
        <w:t xml:space="preserve"> міської ради</w:t>
      </w:r>
    </w:p>
    <w:p w14:paraId="69487B59" w14:textId="77D44832" w:rsidR="00ED1FAA" w:rsidRPr="00B92C85" w:rsidRDefault="00ED1FAA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B92C85">
        <w:rPr>
          <w:rFonts w:ascii="Times New Roman" w:hAnsi="Times New Roman" w:cs="Times New Roman"/>
          <w:b/>
          <w:bCs/>
        </w:rPr>
        <w:t>«</w:t>
      </w:r>
      <w:r w:rsidR="00B92C85" w:rsidRPr="00B92C85">
        <w:rPr>
          <w:rFonts w:ascii="Times New Roman" w:hAnsi="Times New Roman" w:cs="Times New Roman"/>
          <w:b/>
          <w:bCs/>
        </w:rPr>
        <w:t xml:space="preserve">Про </w:t>
      </w:r>
      <w:r w:rsidR="00B92C85" w:rsidRPr="00B92C85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>
        <w:rPr>
          <w:rFonts w:ascii="Times New Roman" w:hAnsi="Times New Roman" w:cs="Times New Roman"/>
          <w:b/>
          <w:bCs/>
          <w:lang w:eastAsia="zh-CN"/>
        </w:rPr>
        <w:t>»</w:t>
      </w:r>
    </w:p>
    <w:p w14:paraId="3AFD23D6" w14:textId="77777777" w:rsidR="000B2467" w:rsidRPr="00B92C85" w:rsidRDefault="000B2467" w:rsidP="00ED1FAA">
      <w:pPr>
        <w:rPr>
          <w:rFonts w:ascii="Times New Roman" w:hAnsi="Times New Roman" w:cs="Times New Roman"/>
        </w:rPr>
      </w:pPr>
    </w:p>
    <w:p w14:paraId="41EFD089" w14:textId="60361623" w:rsidR="00F56BF7" w:rsidRPr="00B92C85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bCs/>
          <w:kern w:val="36"/>
          <w:lang w:eastAsia="uk-UA"/>
        </w:rPr>
      </w:pPr>
      <w:r w:rsidRPr="00B92C85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B92C85">
        <w:rPr>
          <w:rFonts w:ascii="Times New Roman" w:hAnsi="Times New Roman" w:cs="Times New Roman"/>
          <w:color w:val="000000"/>
        </w:rPr>
        <w:t xml:space="preserve"> -VIІІ, </w:t>
      </w:r>
      <w:r w:rsidR="0034030D" w:rsidRPr="00B92C85">
        <w:rPr>
          <w:rFonts w:ascii="Times New Roman" w:hAnsi="Times New Roman" w:cs="Times New Roman"/>
          <w:color w:val="000000"/>
        </w:rPr>
        <w:t xml:space="preserve">з </w:t>
      </w:r>
      <w:proofErr w:type="spellStart"/>
      <w:r w:rsidR="0034030D" w:rsidRPr="00B92C85">
        <w:rPr>
          <w:rFonts w:ascii="Times New Roman" w:hAnsi="Times New Roman" w:cs="Times New Roman"/>
          <w:lang w:eastAsia="uk-UA"/>
        </w:rPr>
        <w:t>з</w:t>
      </w:r>
      <w:proofErr w:type="spellEnd"/>
      <w:r w:rsidR="0034030D" w:rsidRPr="00B92C85">
        <w:rPr>
          <w:rFonts w:ascii="Times New Roman" w:hAnsi="Times New Roman" w:cs="Times New Roman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B92C85">
        <w:rPr>
          <w:rFonts w:ascii="Times New Roman" w:hAnsi="Times New Roman" w:cs="Times New Roman"/>
          <w:bCs/>
          <w:lang w:eastAsia="uk-UA"/>
        </w:rPr>
        <w:t xml:space="preserve"> </w:t>
      </w:r>
      <w:r w:rsidR="0034030D" w:rsidRPr="00B92C85">
        <w:rPr>
          <w:rFonts w:ascii="Times New Roman" w:hAnsi="Times New Roman" w:cs="Times New Roman"/>
        </w:rPr>
        <w:t xml:space="preserve">та для належного виконання  </w:t>
      </w:r>
      <w:r w:rsidR="0034030D"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підпункту «г» пункту 3 частини першої статті 89 </w:t>
      </w:r>
      <w:r w:rsidR="0034030D" w:rsidRPr="00B92C85">
        <w:rPr>
          <w:rFonts w:ascii="Times New Roman" w:hAnsi="Times New Roman" w:cs="Times New Roman"/>
          <w:bCs/>
          <w:kern w:val="36"/>
          <w:lang w:eastAsia="uk-UA"/>
        </w:rPr>
        <w:t>Бюджетного кодексу України</w:t>
      </w:r>
      <w:r w:rsidR="00AE3BEA" w:rsidRPr="00B92C85">
        <w:rPr>
          <w:rFonts w:ascii="Times New Roman" w:hAnsi="Times New Roman" w:cs="Times New Roman"/>
          <w:bCs/>
          <w:kern w:val="36"/>
          <w:lang w:eastAsia="uk-UA"/>
        </w:rPr>
        <w:t xml:space="preserve"> </w:t>
      </w:r>
      <w:r w:rsidRPr="00B92C85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B92C85">
        <w:rPr>
          <w:rFonts w:ascii="Times New Roman" w:hAnsi="Times New Roman" w:cs="Times New Roman"/>
          <w:color w:val="000000"/>
        </w:rPr>
        <w:t xml:space="preserve"> </w:t>
      </w:r>
    </w:p>
    <w:p w14:paraId="4FBF95C4" w14:textId="3C8F9E1B" w:rsidR="00AE3BEA" w:rsidRPr="00B92C85" w:rsidRDefault="00F56BF7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AE3BEA"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виключити </w:t>
      </w:r>
      <w:r w:rsidR="0034030D" w:rsidRPr="00B92C85">
        <w:rPr>
          <w:rFonts w:ascii="Times New Roman" w:hAnsi="Times New Roman" w:cs="Times New Roman"/>
        </w:rPr>
        <w:t xml:space="preserve">пункт 2.1.7 «Реконструкція вхідної групи амбулаторії групової практики №1 за </w:t>
      </w:r>
      <w:proofErr w:type="spellStart"/>
      <w:r w:rsidR="0034030D" w:rsidRPr="00B92C85">
        <w:rPr>
          <w:rFonts w:ascii="Times New Roman" w:hAnsi="Times New Roman" w:cs="Times New Roman"/>
        </w:rPr>
        <w:t>адресою</w:t>
      </w:r>
      <w:proofErr w:type="spellEnd"/>
      <w:r w:rsidR="0034030D" w:rsidRPr="00B92C85">
        <w:rPr>
          <w:rFonts w:ascii="Times New Roman" w:hAnsi="Times New Roman" w:cs="Times New Roman"/>
        </w:rPr>
        <w:t>: Київська обл., м. Буча, б-р Богдана Хмельницького, 2»</w:t>
      </w:r>
      <w:r w:rsidR="00AE3BEA" w:rsidRPr="00B92C85">
        <w:rPr>
          <w:rFonts w:ascii="Times New Roman" w:hAnsi="Times New Roman" w:cs="Times New Roman"/>
        </w:rPr>
        <w:t xml:space="preserve"> на суму 1000,0 тис. грн.;</w:t>
      </w:r>
    </w:p>
    <w:p w14:paraId="5FA86E2D" w14:textId="2AD40507" w:rsidR="00AE3BEA" w:rsidRPr="00B92C85" w:rsidRDefault="00AE3BEA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виключити </w:t>
      </w:r>
      <w:r w:rsidR="0034030D" w:rsidRPr="00B92C85">
        <w:rPr>
          <w:rFonts w:ascii="Times New Roman" w:hAnsi="Times New Roman" w:cs="Times New Roman"/>
        </w:rPr>
        <w:t xml:space="preserve">пункт 2.1.10 «Будівництво лінійної частини приєднання, в тому числі вартості обладнання та робіт з нового будівництва (встановлення розвантажувальних трансформаторних пунктів), реконструкції, технічного переоснащення зовнішніх електричних мереж (Ворзельська АЗПСМ, </w:t>
      </w:r>
      <w:proofErr w:type="spellStart"/>
      <w:r w:rsidR="0034030D" w:rsidRPr="00B92C85">
        <w:rPr>
          <w:rFonts w:ascii="Times New Roman" w:hAnsi="Times New Roman" w:cs="Times New Roman"/>
        </w:rPr>
        <w:t>Гаврилівська</w:t>
      </w:r>
      <w:proofErr w:type="spellEnd"/>
      <w:r w:rsidR="0034030D" w:rsidRPr="00B92C85">
        <w:rPr>
          <w:rFonts w:ascii="Times New Roman" w:hAnsi="Times New Roman" w:cs="Times New Roman"/>
        </w:rPr>
        <w:t xml:space="preserve"> АЗПСМ, Черговий кабінет м. Буча)</w:t>
      </w:r>
      <w:r w:rsidRPr="00B92C85">
        <w:rPr>
          <w:rFonts w:ascii="Times New Roman" w:hAnsi="Times New Roman" w:cs="Times New Roman"/>
        </w:rPr>
        <w:t xml:space="preserve"> на суму 1500,0 тис. грн </w:t>
      </w:r>
      <w:r w:rsidR="0034030D" w:rsidRPr="00B92C85">
        <w:rPr>
          <w:rFonts w:ascii="Times New Roman" w:hAnsi="Times New Roman" w:cs="Times New Roman"/>
        </w:rPr>
        <w:t xml:space="preserve">; </w:t>
      </w:r>
    </w:p>
    <w:p w14:paraId="6D828AD3" w14:textId="0C7A71F3" w:rsidR="00AE3BEA" w:rsidRPr="00B92C85" w:rsidRDefault="00AE3BEA" w:rsidP="0034030D">
      <w:pPr>
        <w:spacing w:line="276" w:lineRule="auto"/>
        <w:jc w:val="both"/>
        <w:rPr>
          <w:rFonts w:ascii="Times New Roman" w:hAnsi="Times New Roman" w:cs="Times New Roman"/>
          <w:lang w:eastAsia="uk-UA"/>
        </w:rPr>
      </w:pPr>
      <w:r w:rsidRPr="00B92C85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proofErr w:type="spellStart"/>
      <w:r w:rsidR="0034030D" w:rsidRPr="00B92C85">
        <w:rPr>
          <w:rFonts w:ascii="Times New Roman" w:hAnsi="Times New Roman" w:cs="Times New Roman"/>
        </w:rPr>
        <w:t>внести</w:t>
      </w:r>
      <w:proofErr w:type="spellEnd"/>
      <w:r w:rsidR="0034030D" w:rsidRPr="00B92C85">
        <w:rPr>
          <w:rFonts w:ascii="Times New Roman" w:hAnsi="Times New Roman" w:cs="Times New Roman"/>
        </w:rPr>
        <w:t xml:space="preserve"> зміни в пункт 2.1.12, а саме шляхом розподілення плану на «</w:t>
      </w:r>
      <w:r w:rsidR="0034030D" w:rsidRPr="00B92C85">
        <w:rPr>
          <w:rFonts w:ascii="Times New Roman" w:hAnsi="Times New Roman" w:cs="Times New Roman"/>
          <w:lang w:eastAsia="uk-UA"/>
        </w:rPr>
        <w:t xml:space="preserve">Оновлення матеріально-технічної бази в частині придбання офісних та медичних меблів для амбулаторії за </w:t>
      </w:r>
      <w:proofErr w:type="spellStart"/>
      <w:r w:rsidR="0034030D" w:rsidRPr="00B92C85">
        <w:rPr>
          <w:rFonts w:ascii="Times New Roman" w:hAnsi="Times New Roman" w:cs="Times New Roman"/>
          <w:lang w:eastAsia="uk-UA"/>
        </w:rPr>
        <w:t>адресою</w:t>
      </w:r>
      <w:proofErr w:type="spellEnd"/>
      <w:r w:rsidR="0034030D" w:rsidRPr="00B92C85">
        <w:rPr>
          <w:rFonts w:ascii="Times New Roman" w:hAnsi="Times New Roman" w:cs="Times New Roman"/>
          <w:lang w:eastAsia="uk-UA"/>
        </w:rPr>
        <w:t>: м. Буча, вул. Бірюкова 7 прим. 12»</w:t>
      </w:r>
      <w:r w:rsidR="00565EF2">
        <w:rPr>
          <w:rFonts w:ascii="Times New Roman" w:hAnsi="Times New Roman" w:cs="Times New Roman"/>
          <w:lang w:eastAsia="uk-UA"/>
        </w:rPr>
        <w:t xml:space="preserve"> на суму 1236,5 тис. грн</w:t>
      </w:r>
      <w:r w:rsidR="0034030D" w:rsidRPr="00B92C85">
        <w:rPr>
          <w:rFonts w:ascii="Times New Roman" w:hAnsi="Times New Roman" w:cs="Times New Roman"/>
          <w:lang w:eastAsia="uk-UA"/>
        </w:rPr>
        <w:t xml:space="preserve"> та «Оновлення матеріально-технічної бази в частині придбання комп</w:t>
      </w:r>
      <w:r w:rsidR="0034030D" w:rsidRPr="00B92C85">
        <w:rPr>
          <w:rFonts w:ascii="Times New Roman" w:hAnsi="Times New Roman" w:cs="Times New Roman"/>
          <w:lang w:val="en-US" w:eastAsia="uk-UA"/>
        </w:rPr>
        <w:t>’</w:t>
      </w:r>
      <w:proofErr w:type="spellStart"/>
      <w:r w:rsidR="0034030D" w:rsidRPr="00B92C85">
        <w:rPr>
          <w:rFonts w:ascii="Times New Roman" w:hAnsi="Times New Roman" w:cs="Times New Roman"/>
          <w:lang w:eastAsia="uk-UA"/>
        </w:rPr>
        <w:t>ютерної</w:t>
      </w:r>
      <w:proofErr w:type="spellEnd"/>
      <w:r w:rsidR="0034030D" w:rsidRPr="00B92C85">
        <w:rPr>
          <w:rFonts w:ascii="Times New Roman" w:hAnsi="Times New Roman" w:cs="Times New Roman"/>
          <w:lang w:eastAsia="uk-UA"/>
        </w:rPr>
        <w:t xml:space="preserve"> техніки та обладнання для амбулаторій»</w:t>
      </w:r>
      <w:r w:rsidR="00F426B0">
        <w:rPr>
          <w:rFonts w:ascii="Times New Roman" w:hAnsi="Times New Roman" w:cs="Times New Roman"/>
          <w:lang w:eastAsia="uk-UA"/>
        </w:rPr>
        <w:t xml:space="preserve"> на сум 480,8 тис. грн</w:t>
      </w:r>
      <w:r w:rsidR="0034030D" w:rsidRPr="00B92C85">
        <w:rPr>
          <w:rFonts w:ascii="Times New Roman" w:hAnsi="Times New Roman" w:cs="Times New Roman"/>
          <w:lang w:eastAsia="uk-UA"/>
        </w:rPr>
        <w:t>;</w:t>
      </w:r>
    </w:p>
    <w:p w14:paraId="4FD5ABF9" w14:textId="41AA9067" w:rsidR="00ED1FAA" w:rsidRPr="00B92C85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B92C85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0AFECA0D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B92C85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В.о.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B92C85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77777777" w:rsidR="00EB12E6" w:rsidRPr="00B92C85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B92C85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       Юлія КОЖЕДУБ</w:t>
            </w:r>
          </w:p>
        </w:tc>
      </w:tr>
    </w:tbl>
    <w:p w14:paraId="60BD4EAE" w14:textId="70D3DE29" w:rsidR="000B2467" w:rsidRPr="00B92C85" w:rsidRDefault="000B2467" w:rsidP="00EB12E6">
      <w:pPr>
        <w:rPr>
          <w:rFonts w:ascii="Times New Roman" w:hAnsi="Times New Roman" w:cs="Times New Roman"/>
        </w:rPr>
      </w:pPr>
    </w:p>
    <w:sectPr w:rsidR="000B2467" w:rsidRPr="00B92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B2467"/>
    <w:rsid w:val="00160F6F"/>
    <w:rsid w:val="0034030D"/>
    <w:rsid w:val="00346D02"/>
    <w:rsid w:val="003E11DE"/>
    <w:rsid w:val="00534049"/>
    <w:rsid w:val="00565EF2"/>
    <w:rsid w:val="00717E91"/>
    <w:rsid w:val="00885583"/>
    <w:rsid w:val="009E1218"/>
    <w:rsid w:val="00AE3BEA"/>
    <w:rsid w:val="00B92C85"/>
    <w:rsid w:val="00CF3126"/>
    <w:rsid w:val="00D97DF1"/>
    <w:rsid w:val="00EB12E6"/>
    <w:rsid w:val="00ED1FAA"/>
    <w:rsid w:val="00F426B0"/>
    <w:rsid w:val="00F5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14</cp:revision>
  <cp:lastPrinted>2024-08-07T06:51:00Z</cp:lastPrinted>
  <dcterms:created xsi:type="dcterms:W3CDTF">2024-05-24T10:58:00Z</dcterms:created>
  <dcterms:modified xsi:type="dcterms:W3CDTF">2024-08-07T06:51:00Z</dcterms:modified>
</cp:coreProperties>
</file>